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79" w:rsidRDefault="00532E79">
      <w:pPr>
        <w:overflowPunct/>
        <w:snapToGrid w:val="0"/>
        <w:textAlignment w:val="center"/>
        <w:rPr>
          <w:snapToGrid w:val="0"/>
        </w:rPr>
      </w:pPr>
    </w:p>
    <w:p w:rsidR="00532E79" w:rsidRDefault="00532E79">
      <w:pPr>
        <w:overflowPunct/>
        <w:snapToGrid w:val="0"/>
        <w:textAlignment w:val="center"/>
        <w:rPr>
          <w:snapToGrid w:val="0"/>
        </w:rPr>
      </w:pPr>
    </w:p>
    <w:p w:rsidR="00532E79" w:rsidRDefault="00532E7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>浄化槽技術管理者変更報告書</w:t>
      </w:r>
    </w:p>
    <w:p w:rsidR="00532E79" w:rsidRDefault="00532E79">
      <w:pPr>
        <w:overflowPunct/>
        <w:snapToGrid w:val="0"/>
        <w:textAlignment w:val="center"/>
        <w:rPr>
          <w:snapToGrid w:val="0"/>
        </w:rPr>
      </w:pPr>
    </w:p>
    <w:p w:rsidR="00532E79" w:rsidRDefault="00532E7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年　　月　　日　　</w:t>
      </w:r>
    </w:p>
    <w:p w:rsidR="00532E79" w:rsidRDefault="00676CBB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蓮田市長　</w:t>
      </w:r>
      <w:r w:rsidR="002751ED">
        <w:rPr>
          <w:rFonts w:hAnsi="Century" w:hint="eastAsia"/>
          <w:snapToGrid w:val="0"/>
        </w:rPr>
        <w:t xml:space="preserve">　</w:t>
      </w:r>
      <w:bookmarkStart w:id="0" w:name="_GoBack"/>
      <w:bookmarkEnd w:id="0"/>
      <w:r>
        <w:rPr>
          <w:rFonts w:hAnsi="Century" w:hint="eastAsia"/>
          <w:snapToGrid w:val="0"/>
        </w:rPr>
        <w:t>様</w:t>
      </w:r>
    </w:p>
    <w:p w:rsidR="00532E79" w:rsidRDefault="00532E7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　　　　　　　　　　　</w:t>
      </w:r>
    </w:p>
    <w:p w:rsidR="00532E79" w:rsidRDefault="00532E7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 xml:space="preserve">名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2166"/>
        <w:gridCol w:w="1074"/>
      </w:tblGrid>
      <w:tr w:rsidR="00532E79">
        <w:trPr>
          <w:cantSplit/>
          <w:trHeight w:hRule="exact" w:val="63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79" w:rsidRDefault="002C20A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31750</wp:posOffset>
                      </wp:positionV>
                      <wp:extent cx="50800" cy="3295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3E9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69.95pt;margin-top:2.5pt;width:4pt;height:25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32385</wp:posOffset>
                      </wp:positionV>
                      <wp:extent cx="50800" cy="3295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329565"/>
                              </a:xfrm>
                              <a:prstGeom prst="leftBracket">
                                <a:avLst>
                                  <a:gd name="adj" fmla="val 3243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488F" id="AutoShape 3" o:spid="_x0000_s1026" type="#_x0000_t85" style="position:absolute;left:0;text-align:left;margin-left:257.95pt;margin-top:2.55pt;width:4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" o:allowincell="f" adj="10800" strokeweight=".5pt"/>
                  </w:pict>
                </mc:Fallback>
              </mc:AlternateContent>
            </w:r>
            <w:r w:rsidR="00532E79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79" w:rsidRDefault="00532E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法人にあっては、名称及び代表者の氏名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E79" w:rsidRDefault="00532E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532E79" w:rsidRDefault="00532E7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電話番号　　　　　　　　　　　　</w:t>
      </w:r>
    </w:p>
    <w:p w:rsidR="00532E79" w:rsidRDefault="00532E79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技術管理者を変更したので、浄化槽法第</w:t>
      </w:r>
      <w:r>
        <w:rPr>
          <w:rFonts w:ascii="‚l‚r –¾’©" w:hAnsi="Century" w:cs="‚l‚r –¾’©"/>
          <w:snapToGrid w:val="0"/>
        </w:rPr>
        <w:t>10</w:t>
      </w:r>
      <w:r>
        <w:rPr>
          <w:rFonts w:hAnsi="Century" w:hint="eastAsia"/>
          <w:snapToGrid w:val="0"/>
        </w:rPr>
        <w:t>条の２第２項の規定により、次のとおり報告します。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260"/>
        <w:gridCol w:w="1470"/>
        <w:gridCol w:w="1260"/>
        <w:gridCol w:w="1980"/>
      </w:tblGrid>
      <w:tr w:rsidR="00532E79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施設の種類</w:t>
            </w:r>
          </w:p>
        </w:tc>
        <w:tc>
          <w:tcPr>
            <w:tcW w:w="5970" w:type="dxa"/>
            <w:gridSpan w:val="4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合併処理浄化槽　　　　　　　単独処理浄化槽</w:t>
            </w:r>
          </w:p>
        </w:tc>
      </w:tr>
      <w:tr w:rsidR="00532E79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5970" w:type="dxa"/>
            <w:gridSpan w:val="4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32E79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建築物の名称及び種類</w:t>
            </w:r>
          </w:p>
        </w:tc>
        <w:tc>
          <w:tcPr>
            <w:tcW w:w="1260" w:type="dxa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名称</w:t>
            </w:r>
          </w:p>
        </w:tc>
        <w:tc>
          <w:tcPr>
            <w:tcW w:w="1470" w:type="dxa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種類</w:t>
            </w:r>
          </w:p>
        </w:tc>
        <w:tc>
          <w:tcPr>
            <w:tcW w:w="1980" w:type="dxa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32E79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設置の届出の年月日</w:t>
            </w:r>
          </w:p>
        </w:tc>
        <w:tc>
          <w:tcPr>
            <w:tcW w:w="5970" w:type="dxa"/>
            <w:gridSpan w:val="4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年　　　　月　　　　日</w:t>
            </w:r>
          </w:p>
        </w:tc>
      </w:tr>
      <w:tr w:rsidR="00532E79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技術管理者氏名</w:t>
            </w:r>
          </w:p>
        </w:tc>
        <w:tc>
          <w:tcPr>
            <w:tcW w:w="630" w:type="dxa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新</w:t>
            </w:r>
          </w:p>
        </w:tc>
        <w:tc>
          <w:tcPr>
            <w:tcW w:w="5970" w:type="dxa"/>
            <w:gridSpan w:val="4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32E79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旧</w:t>
            </w:r>
          </w:p>
        </w:tc>
        <w:tc>
          <w:tcPr>
            <w:tcW w:w="5970" w:type="dxa"/>
            <w:gridSpan w:val="4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32E79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5970" w:type="dxa"/>
            <w:gridSpan w:val="4"/>
            <w:vAlign w:val="center"/>
          </w:tcPr>
          <w:p w:rsidR="00532E79" w:rsidRDefault="00532E79">
            <w:pPr>
              <w:overflowPunct/>
              <w:snapToGrid w:val="0"/>
              <w:spacing w:line="210" w:lineRule="exact"/>
              <w:ind w:left="100" w:right="100"/>
              <w:textAlignment w:val="center"/>
              <w:rPr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年　　　　月　　　　日</w:t>
            </w:r>
          </w:p>
        </w:tc>
      </w:tr>
    </w:tbl>
    <w:p w:rsidR="00532E79" w:rsidRDefault="00532E79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備考</w:t>
      </w:r>
    </w:p>
    <w:p w:rsidR="00532E79" w:rsidRDefault="00532E79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１　この報告書は、技術管理者を変更した日から</w:t>
      </w:r>
      <w:r>
        <w:rPr>
          <w:rFonts w:ascii="‚l‚r –¾’©" w:hAnsi="Century" w:cs="‚l‚r –¾’©"/>
          <w:snapToGrid w:val="0"/>
        </w:rPr>
        <w:t>30</w:t>
      </w:r>
      <w:r>
        <w:rPr>
          <w:rFonts w:hAnsi="Century" w:hint="eastAsia"/>
          <w:snapToGrid w:val="0"/>
        </w:rPr>
        <w:t>日以内に提出してください。</w:t>
      </w:r>
    </w:p>
    <w:p w:rsidR="00532E79" w:rsidRDefault="00532E79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２　施設の種類の欄は、該当する項目を○で囲んでください。</w:t>
      </w:r>
    </w:p>
    <w:p w:rsidR="00532E79" w:rsidRDefault="00532E79">
      <w:pPr>
        <w:overflowPunct/>
        <w:snapToGrid w:val="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添付書類</w:t>
      </w:r>
    </w:p>
    <w:p w:rsidR="00532E79" w:rsidRDefault="00532E79">
      <w:pPr>
        <w:overflowPunct/>
        <w:snapToGrid w:val="0"/>
        <w:ind w:left="420" w:hanging="420"/>
        <w:textAlignment w:val="center"/>
        <w:rPr>
          <w:snapToGrid w:val="0"/>
        </w:rPr>
      </w:pPr>
      <w:r>
        <w:rPr>
          <w:rFonts w:hAnsi="Century" w:hint="eastAsia"/>
          <w:snapToGrid w:val="0"/>
        </w:rPr>
        <w:t xml:space="preserve">　　　技術管理者の資格を証明する書類（修了証書、経歴書及び浄化槽管理士免状の写し）</w:t>
      </w:r>
    </w:p>
    <w:sectPr w:rsidR="00532E79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DC" w:rsidRDefault="00C453DC">
      <w:r>
        <w:separator/>
      </w:r>
    </w:p>
  </w:endnote>
  <w:endnote w:type="continuationSeparator" w:id="0">
    <w:p w:rsidR="00C453DC" w:rsidRDefault="00C4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DC" w:rsidRDefault="00C453DC">
      <w:r>
        <w:separator/>
      </w:r>
    </w:p>
  </w:footnote>
  <w:footnote w:type="continuationSeparator" w:id="0">
    <w:p w:rsidR="00C453DC" w:rsidRDefault="00C4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79"/>
    <w:rsid w:val="002751ED"/>
    <w:rsid w:val="002C20A1"/>
    <w:rsid w:val="00351A0B"/>
    <w:rsid w:val="003E634D"/>
    <w:rsid w:val="00532E79"/>
    <w:rsid w:val="005510D4"/>
    <w:rsid w:val="00676CBB"/>
    <w:rsid w:val="00AC7FCD"/>
    <w:rsid w:val="00C016B6"/>
    <w:rsid w:val="00C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0DCC7-31D6-41A1-8A10-B7B967FF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　</cp:lastModifiedBy>
  <cp:revision>4</cp:revision>
  <cp:lastPrinted>2022-06-23T06:33:00Z</cp:lastPrinted>
  <dcterms:created xsi:type="dcterms:W3CDTF">2022-01-19T06:15:00Z</dcterms:created>
  <dcterms:modified xsi:type="dcterms:W3CDTF">2022-06-23T06:33:00Z</dcterms:modified>
  <cp:category>_x000d_</cp:category>
</cp:coreProperties>
</file>